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2E" w:rsidRDefault="0032200B" w:rsidP="004B1292">
      <w:pPr>
        <w:spacing w:after="0"/>
        <w:rPr>
          <w:sz w:val="24"/>
          <w:szCs w:val="24"/>
        </w:rPr>
      </w:pPr>
      <w:r w:rsidRPr="0032200B">
        <w:rPr>
          <w:sz w:val="24"/>
          <w:szCs w:val="24"/>
        </w:rPr>
        <w:t>Zpráva  předsedy</w:t>
      </w:r>
      <w:r>
        <w:rPr>
          <w:sz w:val="24"/>
          <w:szCs w:val="24"/>
        </w:rPr>
        <w:t xml:space="preserve"> ŠSOK</w:t>
      </w:r>
    </w:p>
    <w:p w:rsidR="0032200B" w:rsidRDefault="0032200B">
      <w:pPr>
        <w:rPr>
          <w:sz w:val="24"/>
          <w:szCs w:val="24"/>
        </w:rPr>
      </w:pPr>
      <w:r>
        <w:rPr>
          <w:sz w:val="24"/>
          <w:szCs w:val="24"/>
        </w:rPr>
        <w:t>Vážení šachoví kolegové,</w:t>
      </w:r>
    </w:p>
    <w:p w:rsidR="00C34F74" w:rsidRDefault="0032200B">
      <w:pPr>
        <w:rPr>
          <w:sz w:val="24"/>
          <w:szCs w:val="24"/>
        </w:rPr>
      </w:pPr>
      <w:r>
        <w:rPr>
          <w:sz w:val="24"/>
          <w:szCs w:val="24"/>
        </w:rPr>
        <w:t>Mým úkolem je zhodnotit stručně činnost ŠSOK.  V soutěžích družstev jsme sice přišli o jednoho zástupce v Extralize, ale je nutno říci, že tento oddíl byl v této soutěži nepřetržitě 20 let a za to jim patří dík. Věřím, že se jim podaří navrátit zpět. Těch pádů v dalších soutěžích bylo více, ale tyto věci všichni víte, a tak nemyslím, že se tím má cenu zabývat.</w:t>
      </w:r>
    </w:p>
    <w:p w:rsidR="00C34F74" w:rsidRDefault="0032200B">
      <w:pPr>
        <w:rPr>
          <w:sz w:val="24"/>
          <w:szCs w:val="24"/>
        </w:rPr>
      </w:pPr>
      <w:r>
        <w:rPr>
          <w:sz w:val="24"/>
          <w:szCs w:val="24"/>
        </w:rPr>
        <w:t xml:space="preserve"> </w:t>
      </w:r>
      <w:r w:rsidR="00C34F74">
        <w:rPr>
          <w:sz w:val="24"/>
          <w:szCs w:val="24"/>
        </w:rPr>
        <w:t xml:space="preserve">I v šachu je hodně věcí závislých na penězích a i dost hráčů, kteří prostě jdou za lepším.   Přesto si myslím, že v našem kraji vyrůstá dost dobrých šachistů a je tady i dost možností, jak rozšířit členskou základnu, se které potom vyroste ještě více hráčů. </w:t>
      </w:r>
    </w:p>
    <w:p w:rsidR="004B1292" w:rsidRDefault="00151184" w:rsidP="004B1292">
      <w:pPr>
        <w:spacing w:after="0"/>
        <w:rPr>
          <w:sz w:val="24"/>
          <w:szCs w:val="24"/>
        </w:rPr>
      </w:pPr>
      <w:r>
        <w:rPr>
          <w:sz w:val="24"/>
          <w:szCs w:val="24"/>
        </w:rPr>
        <w:t>Asi tou nejdůležitější skupinou je mládež. I když výbor na toto kategorii dává nejvíce peněz a snažili jsme se oživit GP mládeže, je tady dost věcí ke zlepšení. Asi tím největším problémem je malé zapojení lidí. Všechna činnost mládeže zůstává na jediném člověku a té práce je opravdu hodně. Je to vedení KCTM, přebory škol, GP, turnaje žákovských družstev, vedení kroužků a jistě jsem některé další vynechal. Zde je nutné, aby zde vznikla komise mládeže, která nejen že se bude podílet na plánování akcí, ale taky se aktivně zapojí do realizace. Ideální by bylo, kdyby se o jednotlivé akce pro mládež starali jednotliví lidé</w:t>
      </w:r>
      <w:r w:rsidR="00724DEF">
        <w:rPr>
          <w:sz w:val="24"/>
          <w:szCs w:val="24"/>
        </w:rPr>
        <w:t xml:space="preserve">. Byl by ředitel GP,šéf KCTM, Manažer školních přeborů, atd. Nechci tyto věci stanovovat, ať si členové zvolí cestu sami. </w:t>
      </w:r>
    </w:p>
    <w:p w:rsidR="00724DEF" w:rsidRDefault="00724DEF" w:rsidP="004B1292">
      <w:pPr>
        <w:spacing w:after="0"/>
        <w:rPr>
          <w:sz w:val="24"/>
          <w:szCs w:val="24"/>
        </w:rPr>
      </w:pPr>
      <w:r>
        <w:rPr>
          <w:sz w:val="24"/>
          <w:szCs w:val="24"/>
        </w:rPr>
        <w:t>Jsou zde funkční ligy a městské přebory, ale v menších městech, nebo vesnicích, zdaleka nemají šachy takové postavení, jako v některých jiných krajích.  Je to vše v lidech a propagaci a podpoře. Zde je před námi ještě hodně práce.</w:t>
      </w:r>
    </w:p>
    <w:p w:rsidR="00EB6E35" w:rsidRDefault="000101A4" w:rsidP="004B1292">
      <w:pPr>
        <w:spacing w:after="0"/>
        <w:rPr>
          <w:sz w:val="24"/>
          <w:szCs w:val="24"/>
        </w:rPr>
      </w:pPr>
      <w:r>
        <w:rPr>
          <w:sz w:val="24"/>
          <w:szCs w:val="24"/>
        </w:rPr>
        <w:t>Činnost VV musí hodnotit někdo jiný. Je spousta věcí, které se podařilo zajistit, ne vše však bylo zalito sluncem.  Dát do pořádku finance a operativně je rozdělovat se zatím nepovedlo podle mých představ. Povedlo se zajistit transparentní účet, doplnit legislativní údaje, zabezpečit veškeré soutěže a trošku rozhýbat komunikaci přes internetové stránky.</w:t>
      </w:r>
      <w:r w:rsidR="00EB6E35">
        <w:rPr>
          <w:sz w:val="24"/>
          <w:szCs w:val="24"/>
        </w:rPr>
        <w:t xml:space="preserve"> Na druhé straně ještě pořád nejsou vyřešeny prostředky okresních svazů od ČSTV, dnes ČUS.  I proto chceme obnovit činnost okresních svazů abychom se k těmto zdrojům dostali. Dalším důvodem obnovení je zjednodušení systému konference a lepší komunikace v bližším kruhu. Například účast na konferenci potvrdilo 12 lidí. Z toho jasně vyplývá, že většina nemá velký zájem a proto navrhujeme na konferenci 3 lidi z každého okresu. </w:t>
      </w:r>
      <w:r w:rsidR="004B1292">
        <w:rPr>
          <w:sz w:val="24"/>
          <w:szCs w:val="24"/>
        </w:rPr>
        <w:t xml:space="preserve"> </w:t>
      </w:r>
      <w:r w:rsidR="00EB6E35">
        <w:rPr>
          <w:sz w:val="24"/>
          <w:szCs w:val="24"/>
        </w:rPr>
        <w:t>Z těchto vět vyplývá, že nás dnes čeká legislativní smršť a tak již jen uvedu několik statistických údajů.  Kraj má evidováno celkem 839 hráčů. Z toho 43 dětí do 10- let, 109 mládežníků, 87 aktivních seniorů , 402 aktivních hráčů a 199 neaktivních členů</w:t>
      </w:r>
      <w:r w:rsidR="004B1292">
        <w:rPr>
          <w:sz w:val="24"/>
          <w:szCs w:val="24"/>
        </w:rPr>
        <w:t xml:space="preserve">. Tyto statistiky se zde nevedly, ale my se jimi budeme zabývat, abychom znali vývoj základny. </w:t>
      </w:r>
    </w:p>
    <w:p w:rsidR="004B1292" w:rsidRDefault="004B1292">
      <w:pPr>
        <w:rPr>
          <w:sz w:val="24"/>
          <w:szCs w:val="24"/>
        </w:rPr>
      </w:pPr>
      <w:r>
        <w:rPr>
          <w:sz w:val="24"/>
          <w:szCs w:val="24"/>
        </w:rPr>
        <w:t>Je opravdu hodně věcí o kterých bych mohl mluvit, jako jsou šachy do škol, podpora oddílů s mládeží atd. Věřím, že se k těmto věcem dostaneme v diskusi a tak už bych chtěl jen poděkovat všem členům výboru, pracovníkům s mládeží, předsedům  oddílů a taky Vám všem za práci pro šach.</w:t>
      </w:r>
    </w:p>
    <w:p w:rsidR="004B1292" w:rsidRDefault="004B1292">
      <w:pPr>
        <w:rPr>
          <w:sz w:val="24"/>
          <w:szCs w:val="24"/>
        </w:rPr>
      </w:pPr>
      <w:r>
        <w:rPr>
          <w:sz w:val="24"/>
          <w:szCs w:val="24"/>
        </w:rPr>
        <w:t>Děkuji</w:t>
      </w:r>
    </w:p>
    <w:p w:rsidR="00EB6E35" w:rsidRDefault="00EB6E35">
      <w:pPr>
        <w:rPr>
          <w:sz w:val="24"/>
          <w:szCs w:val="24"/>
        </w:rPr>
      </w:pPr>
    </w:p>
    <w:p w:rsidR="000101A4" w:rsidRPr="0032200B" w:rsidRDefault="000101A4">
      <w:pPr>
        <w:rPr>
          <w:sz w:val="24"/>
          <w:szCs w:val="24"/>
        </w:rPr>
      </w:pPr>
      <w:r>
        <w:rPr>
          <w:sz w:val="24"/>
          <w:szCs w:val="24"/>
        </w:rPr>
        <w:t xml:space="preserve"> </w:t>
      </w:r>
    </w:p>
    <w:sectPr w:rsidR="000101A4" w:rsidRPr="0032200B" w:rsidSect="00CA2B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2200B"/>
    <w:rsid w:val="000101A4"/>
    <w:rsid w:val="00151184"/>
    <w:rsid w:val="0032200B"/>
    <w:rsid w:val="00381DD4"/>
    <w:rsid w:val="004B1292"/>
    <w:rsid w:val="00724DEF"/>
    <w:rsid w:val="00C34F74"/>
    <w:rsid w:val="00CA2B2E"/>
    <w:rsid w:val="00EB6E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2B2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C0B6-B58D-4DF1-AF8B-B8FE794B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445</Words>
  <Characters>2628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2014-05-23T18:41:00Z</dcterms:created>
  <dcterms:modified xsi:type="dcterms:W3CDTF">2014-05-23T20:03:00Z</dcterms:modified>
</cp:coreProperties>
</file>